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6158" w14:textId="66F3B889" w:rsidR="001A3E47" w:rsidRDefault="00F305D6">
      <w:r>
        <w:t>Report from Scott Richardson Browne</w:t>
      </w:r>
    </w:p>
    <w:p w14:paraId="716BD38D" w14:textId="77777777" w:rsidR="00F305D6" w:rsidRDefault="00F305D6"/>
    <w:p w14:paraId="582E76AC" w14:textId="04516481" w:rsidR="00F305D6" w:rsidRDefault="00F305D6" w:rsidP="00F305D6">
      <w:pPr>
        <w:pStyle w:val="ListParagraph"/>
        <w:numPr>
          <w:ilvl w:val="0"/>
          <w:numId w:val="1"/>
        </w:numPr>
      </w:pPr>
      <w:r>
        <w:t>£1,000 is made available from the Council for King Charles III celebrations.</w:t>
      </w:r>
    </w:p>
    <w:p w14:paraId="1A326DDE" w14:textId="55691B72" w:rsidR="00F305D6" w:rsidRDefault="00F305D6" w:rsidP="00F305D6">
      <w:pPr>
        <w:pStyle w:val="ListParagraph"/>
        <w:numPr>
          <w:ilvl w:val="0"/>
          <w:numId w:val="1"/>
        </w:numPr>
      </w:pPr>
      <w:r>
        <w:t>It was suggested that a “green man” be made from oak with the money</w:t>
      </w:r>
      <w:r w:rsidR="004D5AAF">
        <w:t xml:space="preserve"> as a permanent/semi-permanent record of the event.</w:t>
      </w:r>
    </w:p>
    <w:sectPr w:rsidR="00F30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07E9"/>
    <w:multiLevelType w:val="hybridMultilevel"/>
    <w:tmpl w:val="F622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35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D6"/>
    <w:rsid w:val="001A3E47"/>
    <w:rsid w:val="004D5AAF"/>
    <w:rsid w:val="00F3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40DC"/>
  <w15:chartTrackingRefBased/>
  <w15:docId w15:val="{5AFECCFA-2CEF-452B-962D-3D09E12A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Shinner</dc:creator>
  <cp:keywords/>
  <dc:description/>
  <cp:lastModifiedBy>Clare Shinner</cp:lastModifiedBy>
  <cp:revision>1</cp:revision>
  <dcterms:created xsi:type="dcterms:W3CDTF">2023-07-13T14:22:00Z</dcterms:created>
  <dcterms:modified xsi:type="dcterms:W3CDTF">2023-07-13T14:27:00Z</dcterms:modified>
</cp:coreProperties>
</file>